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581275" cy="619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57568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Derecho a conocer la preparación profesional de los maestros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474.8099899291992" w:lineRule="auto"/>
        <w:ind w:left="7.9199981689453125" w:right="99.45068359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Knightdale Elementary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 de Agosto de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474.8099899291992" w:lineRule="auto"/>
        <w:ind w:left="7.9199981689453125" w:right="99.45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Estimado Padre o Guardián: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10986328125" w:line="237.4049949645996" w:lineRule="auto"/>
        <w:ind w:left="9.840011596679688" w:right="176.141357421875" w:hanging="9.8400115966796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Nuestra escuela recibe fondos para los programas clasificados bajo el Título I que son parte de la ley federal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Estudiante Suceder Acto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 todo el año escolar seguiremos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comunicando 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información importante sobre esta ley y la educación de su hijo/a.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40380859375" w:line="237.4049949645996" w:lineRule="auto"/>
        <w:ind w:left="10.080032348632812" w:right="0" w:hanging="5.99998474121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Usted tiene el derecho de pedir información en cuanto a la preparación profesional de los maestros que le enseñan a su hijo/a. Si usted pide esta información, la administración del sistema de escuelas o de la escuela le proveerá a usted la información siguiente cuanto antes: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49949645996" w:lineRule="auto"/>
        <w:ind w:left="1082.3999786376953" w:right="415.79833984375" w:hanging="350.8799743652344"/>
        <w:jc w:val="lef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vertAlign w:val="baseline"/>
          <w:rtl w:val="0"/>
        </w:rPr>
        <w:t xml:space="preserve">Si el maestro cumple con </w:t>
      </w:r>
      <w:r w:rsidDel="00000000" w:rsidR="00000000" w:rsidRPr="00000000">
        <w:rPr>
          <w:rtl w:val="0"/>
        </w:rPr>
        <w:t xml:space="preserve">los criterios</w:t>
      </w:r>
      <w:r w:rsidDel="00000000" w:rsidR="00000000" w:rsidRPr="00000000">
        <w:rPr>
          <w:vertAlign w:val="baseline"/>
          <w:rtl w:val="0"/>
        </w:rPr>
        <w:t xml:space="preserve"> de preparación y obtención de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vertAlign w:val="baseline"/>
          <w:rtl w:val="0"/>
        </w:rPr>
        <w:t xml:space="preserve">icencia del estado para los grados </w:t>
      </w:r>
      <w:r w:rsidDel="00000000" w:rsidR="00000000" w:rsidRPr="00000000">
        <w:rPr>
          <w:rtl w:val="0"/>
        </w:rPr>
        <w:t xml:space="preserve">y asignaturas</w:t>
      </w:r>
      <w:r w:rsidDel="00000000" w:rsidR="00000000" w:rsidRPr="00000000">
        <w:rPr>
          <w:vertAlign w:val="baseline"/>
          <w:rtl w:val="0"/>
        </w:rPr>
        <w:t xml:space="preserve"> académicas básicas que enseña.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49949645996" w:lineRule="auto"/>
        <w:ind w:left="1091.0399627685547" w:right="1196.9873046875" w:hanging="368.39996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Si el maestro está enseñando en situación provisional o de emergencia debido a circunstancias especiales.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49949645996" w:lineRule="auto"/>
        <w:ind w:left="1091.520004272461" w:right="945.3009033203125" w:hanging="36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El área de especialización de la licenciatura del maestro, si el maestro tiene títulos avanzados y el campo o disciplina de tales certificaciones o títulos.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49949645996" w:lineRule="auto"/>
        <w:ind w:left="1094.6399688720703" w:right="277.156982421875" w:hanging="363.83987426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Si su niño es atendido por auxiliares de maestro, clasificados bajo el Títula I y, de ser así, su preparación.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515869140625" w:line="474.8103904724121" w:lineRule="auto"/>
        <w:ind w:left="11.279983520507812" w:right="81.01318359375" w:firstLine="66.72004699707031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usted desea pedir esta información, favor de comunicarse con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Teresa James.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vertAlign w:val="baseline"/>
          <w:rtl w:val="0"/>
        </w:rPr>
        <w:t xml:space="preserve">acias por su interés y participación en la educación de su hijo/a.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Sinceramente,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Teresa James, Principal</w:t>
      </w:r>
    </w:p>
    <w:p w:rsidR="00000000" w:rsidDel="00000000" w:rsidP="00000000" w:rsidRDefault="00000000" w:rsidRPr="00000000" w14:paraId="00000011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tjames@wcpss.net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919-266-8540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0.10986328125" w:line="240" w:lineRule="auto"/>
        <w:ind w:left="1.2000274658203125" w:right="52.106933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71502685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Updated August 2018 ESSA Form 1 B –Annual Parent Notice, Spanish</w:t>
      </w:r>
    </w:p>
    <w:sectPr>
      <w:pgSz w:h="15840" w:w="12240" w:orient="portrait"/>
      <w:pgMar w:bottom="866.3999938964844" w:top="1470" w:left="1077.1199798583984" w:right="1227.89306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james@wcp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